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C2" w:rsidRPr="0073226D" w:rsidRDefault="008C0AC2" w:rsidP="008C0AC2">
      <w:pPr>
        <w:rPr>
          <w:sz w:val="28"/>
          <w:szCs w:val="28"/>
        </w:rPr>
      </w:pPr>
    </w:p>
    <w:p w:rsidR="008C0AC2" w:rsidRDefault="008C0AC2" w:rsidP="008C0AC2">
      <w:pPr>
        <w:ind w:firstLine="360"/>
        <w:jc w:val="center"/>
        <w:rPr>
          <w:sz w:val="28"/>
          <w:szCs w:val="28"/>
        </w:rPr>
      </w:pPr>
      <w:r w:rsidRPr="0073226D">
        <w:rPr>
          <w:sz w:val="28"/>
          <w:szCs w:val="28"/>
        </w:rPr>
        <w:t>Пояснительная записка</w:t>
      </w:r>
    </w:p>
    <w:p w:rsidR="00ED4A35" w:rsidRPr="0073226D" w:rsidRDefault="00ED4A35" w:rsidP="008C0AC2">
      <w:pPr>
        <w:ind w:firstLine="360"/>
        <w:jc w:val="center"/>
        <w:rPr>
          <w:sz w:val="28"/>
          <w:szCs w:val="28"/>
        </w:rPr>
      </w:pPr>
    </w:p>
    <w:p w:rsidR="008C0AC2" w:rsidRDefault="00152D93" w:rsidP="008C0AC2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2C49E5" w:rsidRPr="002C49E5">
        <w:rPr>
          <w:color w:val="000000" w:themeColor="text1"/>
          <w:spacing w:val="2"/>
          <w:sz w:val="28"/>
          <w:szCs w:val="28"/>
          <w:shd w:val="clear" w:color="auto" w:fill="FFFFFF"/>
        </w:rPr>
        <w:t>В соответствии со </w:t>
      </w:r>
      <w:hyperlink r:id="rId6" w:history="1">
        <w:r w:rsidR="002C49E5" w:rsidRPr="002C49E5">
          <w:rPr>
            <w:rStyle w:val="a6"/>
            <w:rFonts w:eastAsia="Arial Unicode MS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статьей 18 Федерального закона от 24.07.2007 N 209-ФЗ «О развитии малого и среднего предпринимательства в Российской Федерации»</w:t>
        </w:r>
      </w:hyperlink>
      <w:r w:rsidR="002C49E5" w:rsidRPr="002C49E5">
        <w:rPr>
          <w:color w:val="000000" w:themeColor="text1"/>
          <w:spacing w:val="2"/>
          <w:sz w:val="28"/>
          <w:szCs w:val="28"/>
          <w:shd w:val="clear" w:color="auto" w:fill="FFFFFF"/>
        </w:rPr>
        <w:t>, статьей 21 Закона Новосибирской области </w:t>
      </w:r>
      <w:hyperlink r:id="rId7" w:history="1">
        <w:r w:rsidR="002C49E5" w:rsidRPr="002C49E5">
          <w:rPr>
            <w:rStyle w:val="a6"/>
            <w:rFonts w:eastAsia="Arial Unicode MS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>от 02.07.2008 N 245-ОЗ «О развитии малого и среднего предпринимательства в Новосибирской области»</w:t>
        </w:r>
      </w:hyperlink>
      <w:r w:rsidR="0014052F">
        <w:rPr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14052F" w:rsidRDefault="00152D93" w:rsidP="0014052F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В развитие положений Ф</w:t>
      </w:r>
      <w:r w:rsidR="0014052F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едерального закона от 24.07.2007 </w:t>
      </w:r>
      <w:r w:rsidR="0014052F">
        <w:rPr>
          <w:color w:val="000000" w:themeColor="text1"/>
          <w:spacing w:val="2"/>
          <w:sz w:val="28"/>
          <w:szCs w:val="28"/>
          <w:shd w:val="clear" w:color="auto" w:fill="FFFFFF"/>
          <w:lang w:val="en-US"/>
        </w:rPr>
        <w:t>N</w:t>
      </w:r>
      <w:r w:rsidR="0014052F" w:rsidRPr="0014052F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14052F">
        <w:rPr>
          <w:color w:val="000000" w:themeColor="text1"/>
          <w:spacing w:val="2"/>
          <w:sz w:val="28"/>
          <w:szCs w:val="28"/>
          <w:shd w:val="clear" w:color="auto" w:fill="FFFFFF"/>
        </w:rPr>
        <w:t>209-ФЗ между Правительством Новосибирской области и АО «Федеральная</w:t>
      </w:r>
      <w:r w:rsidR="009E7052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корпорация по развитию малого и среднего предприни</w:t>
      </w:r>
      <w:r w:rsidR="00786562">
        <w:rPr>
          <w:color w:val="000000" w:themeColor="text1"/>
          <w:spacing w:val="2"/>
          <w:sz w:val="28"/>
          <w:szCs w:val="28"/>
          <w:shd w:val="clear" w:color="auto" w:fill="FFFFFF"/>
        </w:rPr>
        <w:t>м</w:t>
      </w:r>
      <w:r w:rsidR="009E7052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ательства» подписано соглашение о взаимодействии № С-165. Данным соглашением предусмотрена разработка нормативных правовых актов, устанавливающих </w:t>
      </w:r>
      <w:r w:rsidR="00786562">
        <w:rPr>
          <w:color w:val="000000" w:themeColor="text1"/>
          <w:spacing w:val="2"/>
          <w:sz w:val="28"/>
          <w:szCs w:val="28"/>
          <w:shd w:val="clear" w:color="auto" w:fill="FFFFFF"/>
        </w:rPr>
        <w:t>порядки формирования перечней имущества, находящегося в государственной и муниципальной собственности и порядки его предоставления с целью оказания имущественной поддержки субъектов малого и среднего предпринимательства.</w:t>
      </w:r>
    </w:p>
    <w:p w:rsidR="00786562" w:rsidRDefault="00786562" w:rsidP="0014052F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В соответствии с данным Соглашением Департаментом имущества и земельных отношений Новосибирской области в отношении имущества, находящегося в государственной собственности Новосибирской области, разработаны три нормативных правовых акта, с целью оказания имущественной поддержки субъектам малого и среднего предпринимательства.</w:t>
      </w:r>
    </w:p>
    <w:p w:rsidR="00786562" w:rsidRDefault="00786562" w:rsidP="0014052F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- постановлением Правительства Новосибирской области от 29.06.2016 № 193-п утвержден порядок формирования, ведения и обязательного опубликования и перечня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предпринимательства);</w:t>
      </w:r>
    </w:p>
    <w:p w:rsidR="00786562" w:rsidRDefault="00786562" w:rsidP="0014052F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- сформирован и утвержден перечень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4D38CA">
        <w:rPr>
          <w:color w:val="000000" w:themeColor="text1"/>
          <w:spacing w:val="2"/>
          <w:sz w:val="28"/>
          <w:szCs w:val="28"/>
          <w:shd w:val="clear" w:color="auto" w:fill="FFFFFF"/>
        </w:rPr>
        <w:t>;</w:t>
      </w:r>
    </w:p>
    <w:p w:rsidR="004D38CA" w:rsidRDefault="004D38CA" w:rsidP="0014052F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- постановлением Правительства Новосибирской области от 24.01.2017 № 10-п утвержден порядок и условиях предоставления в аренду государственного имущества Новосибирской области, включенного в перечень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предпринимательства)».</w:t>
      </w:r>
    </w:p>
    <w:p w:rsidR="004D38CA" w:rsidRPr="0014052F" w:rsidRDefault="004D38CA" w:rsidP="004D38CA">
      <w:pPr>
        <w:ind w:firstLine="36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pacing w:val="2"/>
          <w:sz w:val="28"/>
          <w:szCs w:val="28"/>
          <w:shd w:val="clear" w:color="auto" w:fill="FFFFFF"/>
        </w:rPr>
        <w:t>Аналогичные мероприятия обязаны исполнить органы местного самоуправления в отношении имущества, находящегося в муниципальной собственности.</w:t>
      </w:r>
    </w:p>
    <w:p w:rsidR="004D38CA" w:rsidRDefault="004D38CA" w:rsidP="008C0AC2">
      <w:pPr>
        <w:jc w:val="both"/>
        <w:rPr>
          <w:sz w:val="28"/>
          <w:szCs w:val="28"/>
        </w:rPr>
      </w:pPr>
    </w:p>
    <w:p w:rsidR="004D38CA" w:rsidRDefault="004D38CA" w:rsidP="008C0AC2">
      <w:pPr>
        <w:jc w:val="both"/>
        <w:rPr>
          <w:sz w:val="28"/>
          <w:szCs w:val="28"/>
        </w:rPr>
      </w:pPr>
    </w:p>
    <w:p w:rsidR="00AF60BB" w:rsidRDefault="004D38CA" w:rsidP="008C0A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AF60BB">
        <w:rPr>
          <w:sz w:val="28"/>
          <w:szCs w:val="28"/>
        </w:rPr>
        <w:t xml:space="preserve"> отдела имущества</w:t>
      </w:r>
    </w:p>
    <w:p w:rsidR="00AF60BB" w:rsidRDefault="00AF60BB" w:rsidP="008C0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земельных отношений администрации </w:t>
      </w:r>
    </w:p>
    <w:p w:rsidR="002549F0" w:rsidRDefault="00AF60BB" w:rsidP="00F97B15">
      <w:pPr>
        <w:jc w:val="both"/>
      </w:pPr>
      <w:r>
        <w:rPr>
          <w:sz w:val="28"/>
          <w:szCs w:val="28"/>
        </w:rPr>
        <w:t>Каргатского района Новосибирской области</w:t>
      </w:r>
      <w:r w:rsidR="008C0AC2" w:rsidRPr="0073226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4D38CA">
        <w:rPr>
          <w:sz w:val="28"/>
          <w:szCs w:val="28"/>
        </w:rPr>
        <w:t xml:space="preserve">Е.Ф. </w:t>
      </w:r>
      <w:proofErr w:type="spellStart"/>
      <w:r w:rsidR="004D38CA">
        <w:rPr>
          <w:sz w:val="28"/>
          <w:szCs w:val="28"/>
        </w:rPr>
        <w:t>Кочанова</w:t>
      </w:r>
      <w:bookmarkStart w:id="0" w:name="_GoBack"/>
      <w:bookmarkEnd w:id="0"/>
      <w:proofErr w:type="spellEnd"/>
    </w:p>
    <w:sectPr w:rsidR="002549F0" w:rsidSect="0040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58D5"/>
    <w:multiLevelType w:val="hybridMultilevel"/>
    <w:tmpl w:val="D71CF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C2"/>
    <w:rsid w:val="0014052F"/>
    <w:rsid w:val="00152D93"/>
    <w:rsid w:val="001B2935"/>
    <w:rsid w:val="001F5841"/>
    <w:rsid w:val="002B611F"/>
    <w:rsid w:val="002C49E5"/>
    <w:rsid w:val="002D40CE"/>
    <w:rsid w:val="002D6E1C"/>
    <w:rsid w:val="003507F5"/>
    <w:rsid w:val="003758AF"/>
    <w:rsid w:val="00403F94"/>
    <w:rsid w:val="004607BF"/>
    <w:rsid w:val="004A1EC1"/>
    <w:rsid w:val="004D38CA"/>
    <w:rsid w:val="005015B6"/>
    <w:rsid w:val="005E1DAC"/>
    <w:rsid w:val="00637B99"/>
    <w:rsid w:val="006C7706"/>
    <w:rsid w:val="006D0C08"/>
    <w:rsid w:val="00786562"/>
    <w:rsid w:val="0083336B"/>
    <w:rsid w:val="008C0AC2"/>
    <w:rsid w:val="00976DFC"/>
    <w:rsid w:val="009E7052"/>
    <w:rsid w:val="00AF60BB"/>
    <w:rsid w:val="00B2505E"/>
    <w:rsid w:val="00DC5CD2"/>
    <w:rsid w:val="00E035B4"/>
    <w:rsid w:val="00E353F1"/>
    <w:rsid w:val="00ED4A35"/>
    <w:rsid w:val="00F9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C0AC2"/>
    <w:pPr>
      <w:keepNext/>
      <w:overflowPunct w:val="0"/>
      <w:autoSpaceDE w:val="0"/>
      <w:autoSpaceDN w:val="0"/>
      <w:adjustRightInd w:val="0"/>
      <w:outlineLvl w:val="3"/>
    </w:pPr>
    <w:rPr>
      <w:rFonts w:eastAsia="Arial Unicode MS"/>
      <w:szCs w:val="20"/>
    </w:rPr>
  </w:style>
  <w:style w:type="paragraph" w:styleId="9">
    <w:name w:val="heading 9"/>
    <w:basedOn w:val="a"/>
    <w:next w:val="a"/>
    <w:link w:val="90"/>
    <w:qFormat/>
    <w:rsid w:val="008C0AC2"/>
    <w:pPr>
      <w:keepNext/>
      <w:tabs>
        <w:tab w:val="left" w:pos="1395"/>
        <w:tab w:val="center" w:pos="2481"/>
      </w:tabs>
      <w:overflowPunct w:val="0"/>
      <w:autoSpaceDE w:val="0"/>
      <w:autoSpaceDN w:val="0"/>
      <w:adjustRightInd w:val="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0AC2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A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8C0AC2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C0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B293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C49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C0AC2"/>
    <w:pPr>
      <w:keepNext/>
      <w:overflowPunct w:val="0"/>
      <w:autoSpaceDE w:val="0"/>
      <w:autoSpaceDN w:val="0"/>
      <w:adjustRightInd w:val="0"/>
      <w:outlineLvl w:val="3"/>
    </w:pPr>
    <w:rPr>
      <w:rFonts w:eastAsia="Arial Unicode MS"/>
      <w:szCs w:val="20"/>
    </w:rPr>
  </w:style>
  <w:style w:type="paragraph" w:styleId="9">
    <w:name w:val="heading 9"/>
    <w:basedOn w:val="a"/>
    <w:next w:val="a"/>
    <w:link w:val="90"/>
    <w:qFormat/>
    <w:rsid w:val="008C0AC2"/>
    <w:pPr>
      <w:keepNext/>
      <w:tabs>
        <w:tab w:val="left" w:pos="1395"/>
        <w:tab w:val="center" w:pos="2481"/>
      </w:tabs>
      <w:overflowPunct w:val="0"/>
      <w:autoSpaceDE w:val="0"/>
      <w:autoSpaceDN w:val="0"/>
      <w:adjustRightInd w:val="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0AC2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A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8C0AC2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C0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B293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C49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54296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531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USR130117</cp:lastModifiedBy>
  <cp:revision>4</cp:revision>
  <cp:lastPrinted>2020-03-26T08:39:00Z</cp:lastPrinted>
  <dcterms:created xsi:type="dcterms:W3CDTF">2020-02-26T02:34:00Z</dcterms:created>
  <dcterms:modified xsi:type="dcterms:W3CDTF">2020-03-26T08:40:00Z</dcterms:modified>
</cp:coreProperties>
</file>